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E945EE" w:rsidRPr="0015157A" w:rsidRDefault="00E945EE" w:rsidP="00E945EE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E945EE" w:rsidRPr="0015157A" w:rsidRDefault="00E945EE" w:rsidP="00E945EE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E945EE" w:rsidRPr="0015157A" w:rsidRDefault="00E945EE" w:rsidP="00E945EE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E945EE" w:rsidRDefault="00E945EE" w:rsidP="00E945EE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512BC" w:rsidRPr="0015157A" w:rsidRDefault="009512BC" w:rsidP="009512BC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512BC" w:rsidRPr="0015157A" w:rsidRDefault="009512BC" w:rsidP="009512BC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512BC" w:rsidRPr="001E30EF" w:rsidTr="00162474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12BC" w:rsidRPr="001E30EF" w:rsidRDefault="009512BC" w:rsidP="00162474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512BC" w:rsidRPr="001E30EF" w:rsidRDefault="009512BC" w:rsidP="00162474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1E30E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1E30E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12BC" w:rsidRPr="001E30EF" w:rsidRDefault="009512BC" w:rsidP="00162474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12BC" w:rsidRPr="001E30EF" w:rsidRDefault="009512BC" w:rsidP="00162474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394824" w:rsidRPr="001E30EF" w:rsidTr="00D133EF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4824" w:rsidRPr="001E30EF" w:rsidRDefault="00394824" w:rsidP="0039482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4824" w:rsidRPr="00CD0B31" w:rsidRDefault="00394824" w:rsidP="00394824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CD0B31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824" w:rsidRPr="001D74F8" w:rsidRDefault="00660AF0" w:rsidP="00660AF0">
            <w:pPr>
              <w:jc w:val="center"/>
            </w:pPr>
            <w:r w:rsidRPr="001D74F8">
              <w:rPr>
                <w:rFonts w:eastAsia="Calibri"/>
                <w:sz w:val="20"/>
                <w:szCs w:val="20"/>
              </w:rPr>
              <w:t>60 (0,6)</w:t>
            </w:r>
          </w:p>
        </w:tc>
      </w:tr>
      <w:tr w:rsidR="00394824" w:rsidRPr="001E30EF" w:rsidTr="00D133EF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4824" w:rsidRPr="001E30EF" w:rsidRDefault="00394824" w:rsidP="0039482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4824" w:rsidRPr="00CD0B31" w:rsidRDefault="00394824" w:rsidP="00394824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52B3F">
              <w:rPr>
                <w:rFonts w:eastAsia="Calibri"/>
                <w:sz w:val="20"/>
                <w:szCs w:val="20"/>
              </w:rPr>
              <w:t>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824" w:rsidRPr="001D74F8" w:rsidRDefault="00660AF0" w:rsidP="00394824">
            <w:pPr>
              <w:jc w:val="center"/>
            </w:pPr>
            <w:r w:rsidRPr="001D74F8">
              <w:rPr>
                <w:rFonts w:eastAsia="Calibri"/>
                <w:sz w:val="20"/>
                <w:szCs w:val="20"/>
              </w:rPr>
              <w:t>15 (0,15)</w:t>
            </w:r>
          </w:p>
        </w:tc>
      </w:tr>
      <w:tr w:rsidR="00394824" w:rsidRPr="001E30EF" w:rsidTr="00D133EF">
        <w:trPr>
          <w:trHeight w:val="345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4824" w:rsidRPr="00B43009" w:rsidRDefault="00394824" w:rsidP="0039482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504D8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4824" w:rsidRPr="00B43009" w:rsidRDefault="00394824" w:rsidP="00394824">
            <w:pPr>
              <w:autoSpaceDN w:val="0"/>
              <w:rPr>
                <w:bCs/>
                <w:sz w:val="20"/>
                <w:szCs w:val="20"/>
              </w:rPr>
            </w:pPr>
            <w:r w:rsidRPr="00116D16">
              <w:rPr>
                <w:bCs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824" w:rsidRPr="001D74F8" w:rsidRDefault="00660AF0" w:rsidP="00394824">
            <w:pPr>
              <w:jc w:val="center"/>
            </w:pPr>
            <w:r w:rsidRPr="001D74F8">
              <w:rPr>
                <w:rFonts w:eastAsia="Calibri"/>
                <w:sz w:val="20"/>
                <w:szCs w:val="20"/>
              </w:rPr>
              <w:t>15 (0,15)</w:t>
            </w:r>
          </w:p>
        </w:tc>
      </w:tr>
      <w:tr w:rsidR="00E945EE" w:rsidRPr="001E30EF" w:rsidTr="00162474">
        <w:trPr>
          <w:trHeight w:val="345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5EE" w:rsidRPr="003504D8" w:rsidRDefault="00E945EE" w:rsidP="0016247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5EE" w:rsidRPr="00116D16" w:rsidRDefault="00EC3099" w:rsidP="00162474">
            <w:pPr>
              <w:autoSpaceDN w:val="0"/>
              <w:rPr>
                <w:bCs/>
                <w:sz w:val="20"/>
                <w:szCs w:val="20"/>
              </w:rPr>
            </w:pPr>
            <w:r w:rsidRPr="00752B3F">
              <w:rPr>
                <w:bCs/>
                <w:sz w:val="20"/>
                <w:szCs w:val="20"/>
              </w:rPr>
              <w:t>Финансовое состояние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5EE" w:rsidRPr="001D74F8" w:rsidRDefault="00660AF0" w:rsidP="009512BC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D74F8">
              <w:rPr>
                <w:rFonts w:eastAsia="Calibri"/>
                <w:sz w:val="20"/>
                <w:szCs w:val="20"/>
              </w:rPr>
              <w:t>10 (0,1)</w:t>
            </w:r>
            <w:bookmarkStart w:id="0" w:name="_GoBack"/>
            <w:bookmarkEnd w:id="0"/>
          </w:p>
        </w:tc>
      </w:tr>
      <w:tr w:rsidR="009512BC" w:rsidRPr="001E30EF" w:rsidTr="00162474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2BC" w:rsidRPr="001E30EF" w:rsidRDefault="009512BC" w:rsidP="00162474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2BC" w:rsidRPr="001E30EF" w:rsidRDefault="009512BC" w:rsidP="00162474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512BC" w:rsidRPr="0031014A" w:rsidRDefault="009512BC" w:rsidP="009512BC">
      <w:pPr>
        <w:rPr>
          <w:sz w:val="20"/>
          <w:szCs w:val="20"/>
          <w:highlight w:val="cyan"/>
        </w:rPr>
      </w:pPr>
    </w:p>
    <w:p w:rsidR="009512BC" w:rsidRPr="0031014A" w:rsidRDefault="009512BC" w:rsidP="009512BC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512BC" w:rsidRPr="003901CF" w:rsidRDefault="009512BC" w:rsidP="009512BC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512BC" w:rsidRPr="0015157A" w:rsidRDefault="009512BC" w:rsidP="009512BC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512BC" w:rsidRPr="00BA1B15" w:rsidRDefault="004563FF" w:rsidP="009512BC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512BC" w:rsidRPr="00BA1B15" w:rsidRDefault="009512BC" w:rsidP="009512B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512BC" w:rsidRDefault="009512BC" w:rsidP="009512B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512BC" w:rsidRPr="00BA1B15" w:rsidRDefault="009512BC" w:rsidP="009512B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512BC" w:rsidRPr="00BA1B15" w:rsidRDefault="009512BC" w:rsidP="009512B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512BC" w:rsidRPr="00BA1B15" w:rsidRDefault="009512BC" w:rsidP="009512B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512BC" w:rsidRPr="00BA1B15" w:rsidRDefault="009512BC" w:rsidP="009512BC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512BC" w:rsidRPr="00BA1B15" w:rsidRDefault="009512BC" w:rsidP="009512BC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9512BC" w:rsidRPr="00BA1B15" w:rsidRDefault="009512BC" w:rsidP="009512BC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512BC" w:rsidRPr="00D178BF" w:rsidRDefault="009512BC" w:rsidP="009512BC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8507C5" w:rsidRPr="004658B8" w:rsidRDefault="008507C5" w:rsidP="008507C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8507C5" w:rsidRPr="004658B8" w:rsidRDefault="008507C5" w:rsidP="008507C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контрактов и договоров: 25 баллов;</w:t>
      </w:r>
    </w:p>
    <w:p w:rsidR="008507C5" w:rsidRPr="004658B8" w:rsidRDefault="008507C5" w:rsidP="008507C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8507C5" w:rsidRDefault="008507C5" w:rsidP="008507C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8507C5" w:rsidRPr="004658B8" w:rsidRDefault="008507C5" w:rsidP="008507C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8507C5" w:rsidRPr="004658B8" w:rsidRDefault="008507C5" w:rsidP="008507C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8507C5" w:rsidRPr="004658B8" w:rsidRDefault="008507C5" w:rsidP="008507C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контрактов и договоров (товарные накладные, акты и т.д.).</w:t>
      </w:r>
    </w:p>
    <w:p w:rsidR="00752B3F" w:rsidRDefault="00752B3F" w:rsidP="00752B3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выполненных работ</w:t>
      </w:r>
      <w:r>
        <w:rPr>
          <w:rFonts w:eastAsia="Calibri"/>
          <w:sz w:val="20"/>
          <w:szCs w:val="20"/>
          <w:lang w:eastAsia="en-US"/>
        </w:rPr>
        <w:t xml:space="preserve"> аналогичных </w:t>
      </w:r>
      <w:r w:rsidRPr="004658B8">
        <w:rPr>
          <w:rFonts w:eastAsia="Calibri"/>
          <w:sz w:val="20"/>
          <w:szCs w:val="20"/>
          <w:lang w:eastAsia="en-US"/>
        </w:rPr>
        <w:t xml:space="preserve">предмету закупку </w:t>
      </w:r>
      <w:r>
        <w:rPr>
          <w:rFonts w:eastAsia="Calibri"/>
          <w:sz w:val="20"/>
          <w:szCs w:val="20"/>
          <w:lang w:eastAsia="en-US"/>
        </w:rPr>
        <w:t xml:space="preserve">учитывается </w:t>
      </w:r>
      <w:r w:rsidRPr="004658B8">
        <w:rPr>
          <w:rFonts w:eastAsia="Calibri"/>
          <w:sz w:val="20"/>
          <w:szCs w:val="20"/>
          <w:lang w:eastAsia="en-US"/>
        </w:rPr>
        <w:t xml:space="preserve">на основании исполненных контрактов и договоров за </w:t>
      </w:r>
      <w:proofErr w:type="gramStart"/>
      <w:r w:rsidRPr="004658B8">
        <w:rPr>
          <w:rFonts w:eastAsia="Calibri"/>
          <w:sz w:val="20"/>
          <w:szCs w:val="20"/>
          <w:lang w:eastAsia="en-US"/>
        </w:rPr>
        <w:t>последние</w:t>
      </w:r>
      <w:proofErr w:type="gramEnd"/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5 лет</w:t>
      </w:r>
      <w:r w:rsidRPr="004658B8">
        <w:rPr>
          <w:rFonts w:eastAsia="Calibri"/>
          <w:sz w:val="20"/>
          <w:szCs w:val="20"/>
          <w:lang w:eastAsia="en-US"/>
        </w:rPr>
        <w:t xml:space="preserve"> (201</w:t>
      </w:r>
      <w:r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>–20</w:t>
      </w:r>
      <w:r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Pr="004C7F8C">
        <w:rPr>
          <w:rFonts w:eastAsia="Calibri"/>
          <w:sz w:val="20"/>
          <w:szCs w:val="20"/>
          <w:lang w:eastAsia="en-US"/>
        </w:rPr>
        <w:t xml:space="preserve">При этом цена </w:t>
      </w:r>
      <w:r w:rsidR="00702630">
        <w:rPr>
          <w:rFonts w:eastAsia="Calibri"/>
          <w:sz w:val="20"/>
          <w:szCs w:val="20"/>
          <w:lang w:eastAsia="en-US"/>
        </w:rPr>
        <w:t xml:space="preserve">без НДС </w:t>
      </w:r>
      <w:r w:rsidRPr="004C7F8C">
        <w:rPr>
          <w:rFonts w:eastAsia="Calibri"/>
          <w:sz w:val="20"/>
          <w:szCs w:val="20"/>
          <w:lang w:eastAsia="en-US"/>
        </w:rPr>
        <w:t xml:space="preserve">одного из таких контрактов </w:t>
      </w:r>
      <w:r>
        <w:rPr>
          <w:rFonts w:eastAsia="Calibri"/>
          <w:sz w:val="20"/>
          <w:szCs w:val="20"/>
          <w:lang w:eastAsia="en-US"/>
        </w:rPr>
        <w:t>(</w:t>
      </w:r>
      <w:r w:rsidRPr="004658B8">
        <w:rPr>
          <w:rFonts w:eastAsia="Calibri"/>
          <w:sz w:val="20"/>
          <w:szCs w:val="20"/>
          <w:lang w:eastAsia="en-US"/>
        </w:rPr>
        <w:t>договоров</w:t>
      </w:r>
      <w:r>
        <w:rPr>
          <w:rFonts w:eastAsia="Calibri"/>
          <w:sz w:val="20"/>
          <w:szCs w:val="20"/>
          <w:lang w:eastAsia="en-US"/>
        </w:rPr>
        <w:t>)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 w:rsidRPr="004C7F8C">
        <w:rPr>
          <w:rFonts w:eastAsia="Calibri"/>
          <w:sz w:val="20"/>
          <w:szCs w:val="20"/>
          <w:lang w:eastAsia="en-US"/>
        </w:rPr>
        <w:t xml:space="preserve">должна составлять </w:t>
      </w:r>
      <w:r w:rsidRPr="00752B3F">
        <w:rPr>
          <w:rFonts w:eastAsia="Calibri"/>
          <w:sz w:val="20"/>
          <w:szCs w:val="20"/>
          <w:lang w:eastAsia="en-US"/>
        </w:rPr>
        <w:t>не менее чем 25% начальной</w:t>
      </w:r>
      <w:r w:rsidRPr="004C7F8C">
        <w:rPr>
          <w:rFonts w:eastAsia="Calibri"/>
          <w:sz w:val="20"/>
          <w:szCs w:val="20"/>
          <w:lang w:eastAsia="en-US"/>
        </w:rPr>
        <w:t xml:space="preserve"> (максимальной) цены </w:t>
      </w:r>
      <w:r>
        <w:rPr>
          <w:rFonts w:eastAsia="Calibri"/>
          <w:sz w:val="20"/>
          <w:szCs w:val="20"/>
          <w:lang w:eastAsia="en-US"/>
        </w:rPr>
        <w:t>договора</w:t>
      </w:r>
      <w:r w:rsidRPr="004C7F8C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>
        <w:rPr>
          <w:rFonts w:eastAsia="Calibri"/>
          <w:sz w:val="20"/>
          <w:szCs w:val="20"/>
          <w:lang w:eastAsia="en-US"/>
        </w:rPr>
        <w:t>о проведении</w:t>
      </w:r>
      <w:r w:rsidRPr="004C7F8C">
        <w:rPr>
          <w:rFonts w:eastAsia="Calibri"/>
          <w:sz w:val="20"/>
          <w:szCs w:val="20"/>
          <w:lang w:eastAsia="en-US"/>
        </w:rPr>
        <w:t xml:space="preserve"> закупки и документации о закупке.</w:t>
      </w:r>
      <w:r>
        <w:rPr>
          <w:rFonts w:eastAsia="Calibri"/>
          <w:sz w:val="20"/>
          <w:szCs w:val="20"/>
          <w:lang w:eastAsia="en-US"/>
        </w:rPr>
        <w:t xml:space="preserve"> </w:t>
      </w:r>
      <w:proofErr w:type="gramStart"/>
      <w:r>
        <w:rPr>
          <w:rFonts w:eastAsia="Calibri"/>
          <w:sz w:val="20"/>
          <w:szCs w:val="20"/>
          <w:lang w:eastAsia="en-US"/>
        </w:rPr>
        <w:t>К</w:t>
      </w:r>
      <w:r w:rsidRPr="004658B8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  <w:proofErr w:type="gramEnd"/>
    </w:p>
    <w:p w:rsidR="009512BC" w:rsidRDefault="009512BC" w:rsidP="009512B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C0A8E">
        <w:rPr>
          <w:rFonts w:eastAsia="Calibri"/>
          <w:sz w:val="20"/>
          <w:szCs w:val="20"/>
          <w:lang w:eastAsia="en-US"/>
        </w:rPr>
        <w:t xml:space="preserve">Примеры </w:t>
      </w:r>
      <w:proofErr w:type="gramStart"/>
      <w:r w:rsidRPr="00DC0A8E">
        <w:rPr>
          <w:rFonts w:eastAsia="Calibri"/>
          <w:sz w:val="20"/>
          <w:szCs w:val="20"/>
          <w:lang w:eastAsia="en-US"/>
        </w:rPr>
        <w:t>аналогичного</w:t>
      </w:r>
      <w:proofErr w:type="gramEnd"/>
      <w:r w:rsidRPr="00DC0A8E">
        <w:rPr>
          <w:rFonts w:eastAsia="Calibri"/>
          <w:sz w:val="20"/>
          <w:szCs w:val="20"/>
          <w:lang w:eastAsia="en-US"/>
        </w:rPr>
        <w:t xml:space="preserve"> выполненных работ </w:t>
      </w:r>
      <w:r w:rsidR="00E945EE" w:rsidRPr="00CE56AF">
        <w:rPr>
          <w:sz w:val="20"/>
          <w:szCs w:val="20"/>
        </w:rPr>
        <w:t>по</w:t>
      </w:r>
      <w:r w:rsidR="00E945EE">
        <w:rPr>
          <w:sz w:val="20"/>
          <w:szCs w:val="20"/>
        </w:rPr>
        <w:t xml:space="preserve"> строительству поисково-разведочных и/или эксплуатационных скважин</w:t>
      </w:r>
      <w:r w:rsidR="00752B3F">
        <w:rPr>
          <w:rFonts w:eastAsia="Calibri"/>
          <w:sz w:val="20"/>
          <w:szCs w:val="20"/>
          <w:lang w:eastAsia="en-US"/>
        </w:rPr>
        <w:t>.</w:t>
      </w:r>
    </w:p>
    <w:p w:rsidR="009512BC" w:rsidRPr="00D178BF" w:rsidRDefault="009512BC" w:rsidP="009512B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выполненных работ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512BC" w:rsidRDefault="009512BC" w:rsidP="009512B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116D16" w:rsidRPr="00226396" w:rsidRDefault="00116D16" w:rsidP="00116D16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116D16" w:rsidRDefault="00116D16" w:rsidP="00116D1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116D16" w:rsidRDefault="00116D16" w:rsidP="00116D1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116D16" w:rsidRDefault="00116D16" w:rsidP="00116D1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116D16" w:rsidRDefault="00116D16" w:rsidP="00116D1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116D16" w:rsidRPr="002D1023" w:rsidRDefault="00116D16" w:rsidP="00116D1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116D16" w:rsidRPr="002D1023" w:rsidRDefault="00116D16" w:rsidP="00116D1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116D16" w:rsidRPr="002D1023" w:rsidRDefault="00116D16" w:rsidP="00116D1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копии документов о высшем профессиональном о</w:t>
      </w:r>
      <w:r w:rsidRPr="00B95B83">
        <w:rPr>
          <w:sz w:val="20"/>
          <w:szCs w:val="20"/>
        </w:rPr>
        <w:t xml:space="preserve">бразовании в </w:t>
      </w:r>
      <w:r w:rsidR="00917F26" w:rsidRPr="00B95B83">
        <w:rPr>
          <w:sz w:val="20"/>
          <w:szCs w:val="20"/>
        </w:rPr>
        <w:t>области бурения и строительства скважин, геологии и разработке месторождений нефти и газа</w:t>
      </w:r>
      <w:r w:rsidRPr="00B95B83">
        <w:rPr>
          <w:sz w:val="20"/>
          <w:szCs w:val="20"/>
        </w:rPr>
        <w:t>;</w:t>
      </w:r>
    </w:p>
    <w:p w:rsidR="00116D16" w:rsidRDefault="00116D16" w:rsidP="00116D1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116D16" w:rsidRPr="00B95B83" w:rsidRDefault="00116D16" w:rsidP="00116D16">
      <w:pPr>
        <w:widowControl w:val="0"/>
        <w:ind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>
        <w:rPr>
          <w:rFonts w:eastAsia="Arial"/>
          <w:sz w:val="20"/>
          <w:szCs w:val="20"/>
        </w:rPr>
        <w:t>бурения и строительства скважин, геологии и разработке месторождений нефти и газа</w:t>
      </w:r>
      <w:r w:rsidRPr="002D1023">
        <w:rPr>
          <w:rFonts w:eastAsia="Arial"/>
          <w:sz w:val="20"/>
          <w:szCs w:val="20"/>
        </w:rPr>
        <w:t xml:space="preserve"> со стажем работы </w:t>
      </w:r>
      <w:r w:rsidRPr="00B95B83">
        <w:rPr>
          <w:rFonts w:eastAsia="Arial"/>
          <w:sz w:val="20"/>
          <w:szCs w:val="20"/>
        </w:rPr>
        <w:t>в должности инженера не менее 5 лет</w:t>
      </w:r>
      <w:r w:rsidRPr="002D1023">
        <w:rPr>
          <w:rFonts w:eastAsia="Arial"/>
          <w:sz w:val="20"/>
          <w:szCs w:val="20"/>
        </w:rPr>
        <w:t>.</w:t>
      </w:r>
    </w:p>
    <w:p w:rsidR="00116D16" w:rsidRPr="002D1023" w:rsidRDefault="00BF601E" w:rsidP="00B95B83">
      <w:pPr>
        <w:widowControl w:val="0"/>
        <w:ind w:firstLine="567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В </w:t>
      </w:r>
      <w:proofErr w:type="gramStart"/>
      <w:r>
        <w:rPr>
          <w:rFonts w:eastAsia="Arial"/>
          <w:sz w:val="20"/>
          <w:szCs w:val="20"/>
        </w:rPr>
        <w:t>случае</w:t>
      </w:r>
      <w:proofErr w:type="gramEnd"/>
      <w:r>
        <w:rPr>
          <w:rFonts w:eastAsia="Arial"/>
          <w:sz w:val="20"/>
          <w:szCs w:val="20"/>
        </w:rPr>
        <w:t xml:space="preserve"> не предоставления документов или не соответствия, требованиям установленных данным критерием, не учитываются в расчете по критерию.</w:t>
      </w:r>
    </w:p>
    <w:p w:rsidR="00116D16" w:rsidRDefault="00116D16" w:rsidP="00116D16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0C2308" w:rsidRDefault="000C2308" w:rsidP="00116D16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752B3F" w:rsidRPr="00923355" w:rsidRDefault="00752B3F" w:rsidP="00752B3F">
      <w:pPr>
        <w:pStyle w:val="a5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b/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>
        <w:rPr>
          <w:b/>
          <w:bCs/>
          <w:sz w:val="20"/>
          <w:szCs w:val="20"/>
        </w:rPr>
        <w:t>Финансовое состояние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923355">
        <w:rPr>
          <w:rFonts w:eastAsia="Calibri"/>
          <w:sz w:val="20"/>
          <w:szCs w:val="20"/>
          <w:lang w:eastAsia="en-US"/>
        </w:rPr>
        <w:t>определяется по шкале:</w:t>
      </w:r>
    </w:p>
    <w:p w:rsidR="00752B3F" w:rsidRDefault="00752B3F" w:rsidP="00752B3F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&gt;0,70</w:t>
      </w:r>
      <w:r>
        <w:rPr>
          <w:rFonts w:eastAsia="Calibri"/>
          <w:sz w:val="20"/>
          <w:szCs w:val="20"/>
          <w:lang w:eastAsia="en-US"/>
        </w:rPr>
        <w:t xml:space="preserve"> – 0 баллов</w:t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752B3F" w:rsidRDefault="00752B3F" w:rsidP="00752B3F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 xml:space="preserve">0,30&lt; </w:t>
      </w: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7</w:t>
      </w:r>
      <w:r w:rsidRPr="007F5C28">
        <w:rPr>
          <w:rFonts w:eastAsia="Calibri"/>
          <w:sz w:val="20"/>
          <w:szCs w:val="20"/>
          <w:lang w:eastAsia="en-US"/>
        </w:rPr>
        <w:t>0</w:t>
      </w:r>
      <w:r>
        <w:rPr>
          <w:rFonts w:eastAsia="Calibri"/>
          <w:sz w:val="20"/>
          <w:szCs w:val="20"/>
          <w:lang w:eastAsia="en-US"/>
        </w:rPr>
        <w:t xml:space="preserve"> – 25 баллов</w:t>
      </w:r>
      <w:r w:rsidRPr="007F5C28">
        <w:rPr>
          <w:rFonts w:eastAsia="Calibri"/>
          <w:sz w:val="20"/>
          <w:szCs w:val="20"/>
          <w:lang w:eastAsia="en-US"/>
        </w:rPr>
        <w:tab/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752B3F" w:rsidRDefault="00752B3F" w:rsidP="00752B3F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>0,</w:t>
      </w:r>
      <w:r>
        <w:rPr>
          <w:rFonts w:eastAsia="Calibri"/>
          <w:sz w:val="20"/>
          <w:szCs w:val="20"/>
          <w:lang w:eastAsia="en-US"/>
        </w:rPr>
        <w:t>15</w:t>
      </w:r>
      <w:r w:rsidRPr="007F5C28">
        <w:rPr>
          <w:rFonts w:eastAsia="Calibri"/>
          <w:sz w:val="20"/>
          <w:szCs w:val="20"/>
          <w:lang w:eastAsia="en-US"/>
        </w:rPr>
        <w:t xml:space="preserve">&lt; </w:t>
      </w: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30 – 50 баллов</w:t>
      </w:r>
      <w:r w:rsidRPr="007F5C28">
        <w:rPr>
          <w:rFonts w:eastAsia="Calibri"/>
          <w:sz w:val="20"/>
          <w:szCs w:val="20"/>
          <w:lang w:eastAsia="en-US"/>
        </w:rPr>
        <w:tab/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752B3F" w:rsidRPr="007F5C28" w:rsidRDefault="00752B3F" w:rsidP="00752B3F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 xml:space="preserve">0,01&lt; </w:t>
      </w: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15 – 75 баллов</w:t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752B3F" w:rsidRPr="00FD02CE" w:rsidRDefault="00752B3F" w:rsidP="00752B3F">
      <w:pPr>
        <w:autoSpaceDN w:val="0"/>
        <w:ind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FD02CE">
        <w:rPr>
          <w:rFonts w:eastAsia="Calibri"/>
          <w:sz w:val="20"/>
          <w:szCs w:val="20"/>
          <w:lang w:eastAsia="en-US"/>
        </w:rPr>
        <w:t xml:space="preserve"> ≤0,01 – 100 баллов.</w:t>
      </w:r>
    </w:p>
    <w:p w:rsidR="00752B3F" w:rsidRPr="0061448B" w:rsidRDefault="00752B3F" w:rsidP="00752B3F">
      <w:pPr>
        <w:pStyle w:val="a5"/>
        <w:autoSpaceDN w:val="0"/>
        <w:ind w:left="0" w:firstLine="567"/>
        <w:jc w:val="both"/>
        <w:rPr>
          <w:sz w:val="20"/>
          <w:szCs w:val="20"/>
        </w:rPr>
      </w:pPr>
    </w:p>
    <w:p w:rsidR="00752B3F" w:rsidRDefault="00752B3F" w:rsidP="00752B3F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073753">
        <w:rPr>
          <w:sz w:val="20"/>
          <w:szCs w:val="20"/>
        </w:rPr>
        <w:t xml:space="preserve"> –</w:t>
      </w:r>
      <w:r>
        <w:rPr>
          <w:sz w:val="20"/>
          <w:szCs w:val="20"/>
        </w:rPr>
        <w:t xml:space="preserve"> </w:t>
      </w:r>
      <w:r w:rsidRPr="00FA0182">
        <w:rPr>
          <w:sz w:val="20"/>
          <w:szCs w:val="20"/>
        </w:rPr>
        <w:t>показатель</w:t>
      </w:r>
      <w:r w:rsidRPr="0061448B">
        <w:rPr>
          <w:sz w:val="20"/>
          <w:szCs w:val="20"/>
        </w:rPr>
        <w:t xml:space="preserve"> характеризует соответствие масштаба деятельности участника, через соотношение предложенной в заявке цене договора и годовой выручки участника</w:t>
      </w:r>
      <w:r>
        <w:rPr>
          <w:sz w:val="20"/>
          <w:szCs w:val="20"/>
        </w:rPr>
        <w:t xml:space="preserve">, который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752B3F" w:rsidRPr="00BA1B15" w:rsidRDefault="00752B3F" w:rsidP="00752B3F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752B3F" w:rsidRPr="00971FE3" w:rsidRDefault="00752B3F" w:rsidP="00752B3F">
      <w:pPr>
        <w:jc w:val="both"/>
        <w:rPr>
          <w:b/>
          <w:bCs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  <w:lang w:val="en-US"/>
            </w:rPr>
            <m:t>Rfs</m:t>
          </m:r>
          <m:r>
            <w:rPr>
              <w:rFonts w:ascii="Cambria Math" w:hAnsi="Cambria Math"/>
              <w:sz w:val="24"/>
              <w:szCs w:val="24"/>
              <w:vertAlign w:val="subscript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den>
          </m:f>
        </m:oMath>
      </m:oMathPara>
    </w:p>
    <w:p w:rsidR="00752B3F" w:rsidRPr="005E767D" w:rsidRDefault="00752B3F" w:rsidP="00752B3F">
      <w:pPr>
        <w:ind w:firstLine="567"/>
        <w:jc w:val="both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  <w:r w:rsidRPr="005E767D">
        <w:rPr>
          <w:sz w:val="20"/>
          <w:szCs w:val="20"/>
        </w:rPr>
        <w:t xml:space="preserve"> </w:t>
      </w:r>
    </w:p>
    <w:p w:rsidR="00752B3F" w:rsidRPr="00073753" w:rsidRDefault="00752B3F" w:rsidP="00752B3F">
      <w:pPr>
        <w:pStyle w:val="a5"/>
        <w:autoSpaceDN w:val="0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V</w:t>
      </w:r>
      <w:r w:rsidRPr="00073753">
        <w:rPr>
          <w:sz w:val="20"/>
          <w:szCs w:val="20"/>
        </w:rPr>
        <w:t xml:space="preserve">- </w:t>
      </w:r>
      <w:proofErr w:type="gramStart"/>
      <w:r>
        <w:rPr>
          <w:sz w:val="20"/>
          <w:szCs w:val="20"/>
        </w:rPr>
        <w:t>г</w:t>
      </w:r>
      <w:r w:rsidRPr="00FA0182">
        <w:rPr>
          <w:sz w:val="20"/>
          <w:szCs w:val="20"/>
        </w:rPr>
        <w:t>одовая</w:t>
      </w:r>
      <w:proofErr w:type="gramEnd"/>
      <w:r w:rsidRPr="00FA0182">
        <w:rPr>
          <w:sz w:val="20"/>
          <w:szCs w:val="20"/>
        </w:rPr>
        <w:t xml:space="preserve"> выручка</w:t>
      </w:r>
      <w:r>
        <w:rPr>
          <w:sz w:val="20"/>
          <w:szCs w:val="20"/>
        </w:rPr>
        <w:t xml:space="preserve"> за предыдущий год (2019 год), на основании </w:t>
      </w:r>
      <w:r w:rsidRPr="0061448B">
        <w:rPr>
          <w:sz w:val="20"/>
          <w:szCs w:val="20"/>
        </w:rPr>
        <w:t>отчета о финансовых результатах</w:t>
      </w:r>
      <w:r>
        <w:rPr>
          <w:sz w:val="20"/>
          <w:szCs w:val="20"/>
        </w:rPr>
        <w:t xml:space="preserve"> (к</w:t>
      </w:r>
      <w:r w:rsidRPr="00706AE0">
        <w:rPr>
          <w:sz w:val="20"/>
          <w:szCs w:val="20"/>
        </w:rPr>
        <w:t>од строки 2110</w:t>
      </w:r>
      <w:r>
        <w:rPr>
          <w:sz w:val="20"/>
          <w:szCs w:val="20"/>
        </w:rPr>
        <w:t xml:space="preserve">, </w:t>
      </w:r>
      <w:r w:rsidRPr="0061448B">
        <w:rPr>
          <w:sz w:val="20"/>
          <w:szCs w:val="20"/>
        </w:rPr>
        <w:t>форма по ОКУД 0710002</w:t>
      </w:r>
      <w:r>
        <w:rPr>
          <w:sz w:val="20"/>
          <w:szCs w:val="20"/>
        </w:rPr>
        <w:t>)</w:t>
      </w:r>
      <w:r w:rsidRPr="00073753">
        <w:rPr>
          <w:sz w:val="20"/>
          <w:szCs w:val="20"/>
        </w:rPr>
        <w:t>;</w:t>
      </w:r>
    </w:p>
    <w:p w:rsidR="00752B3F" w:rsidRDefault="00752B3F" w:rsidP="00752B3F">
      <w:pPr>
        <w:pStyle w:val="a5"/>
        <w:autoSpaceDN w:val="0"/>
        <w:ind w:left="0" w:firstLine="567"/>
        <w:jc w:val="both"/>
        <w:rPr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073753">
        <w:rPr>
          <w:sz w:val="20"/>
          <w:szCs w:val="20"/>
        </w:rPr>
        <w:t xml:space="preserve"> – </w:t>
      </w:r>
      <w:r w:rsidRPr="00BA1B15">
        <w:rPr>
          <w:rFonts w:eastAsia="Calibri"/>
          <w:sz w:val="20"/>
          <w:szCs w:val="20"/>
          <w:lang w:eastAsia="en-US"/>
        </w:rPr>
        <w:t xml:space="preserve">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</w:t>
      </w:r>
      <w:r>
        <w:rPr>
          <w:sz w:val="20"/>
          <w:szCs w:val="20"/>
        </w:rPr>
        <w:t>.</w:t>
      </w:r>
    </w:p>
    <w:p w:rsidR="00752B3F" w:rsidRDefault="00752B3F" w:rsidP="00752B3F">
      <w:pPr>
        <w:pStyle w:val="a5"/>
        <w:autoSpaceDN w:val="0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</w:t>
      </w:r>
      <w:proofErr w:type="gramStart"/>
      <w:r>
        <w:rPr>
          <w:sz w:val="20"/>
          <w:szCs w:val="20"/>
        </w:rPr>
        <w:t>случае</w:t>
      </w:r>
      <w:proofErr w:type="gramEnd"/>
      <w:r>
        <w:rPr>
          <w:sz w:val="20"/>
          <w:szCs w:val="20"/>
        </w:rPr>
        <w:t xml:space="preserve"> не предоставления </w:t>
      </w:r>
      <w:r w:rsidRPr="0061448B">
        <w:rPr>
          <w:sz w:val="20"/>
          <w:szCs w:val="20"/>
        </w:rPr>
        <w:t>отчета о финансовых результатах</w:t>
      </w:r>
      <w:r>
        <w:rPr>
          <w:sz w:val="20"/>
          <w:szCs w:val="20"/>
        </w:rPr>
        <w:t xml:space="preserve"> </w:t>
      </w:r>
      <w:r w:rsidRPr="0061448B">
        <w:rPr>
          <w:sz w:val="20"/>
          <w:szCs w:val="20"/>
        </w:rPr>
        <w:t>по ОКУД 0710002</w:t>
      </w:r>
      <w:r>
        <w:rPr>
          <w:sz w:val="20"/>
          <w:szCs w:val="20"/>
        </w:rPr>
        <w:t xml:space="preserve"> в составе заявки либо отсутствие строки</w:t>
      </w:r>
      <w:r w:rsidRPr="00FD169D">
        <w:rPr>
          <w:sz w:val="20"/>
          <w:szCs w:val="20"/>
        </w:rPr>
        <w:t xml:space="preserve"> </w:t>
      </w:r>
      <w:r>
        <w:rPr>
          <w:sz w:val="20"/>
          <w:szCs w:val="20"/>
        </w:rPr>
        <w:t>кода</w:t>
      </w:r>
      <w:r w:rsidRPr="00706AE0">
        <w:rPr>
          <w:sz w:val="20"/>
          <w:szCs w:val="20"/>
        </w:rPr>
        <w:t xml:space="preserve"> 2110</w:t>
      </w:r>
      <w:r>
        <w:rPr>
          <w:sz w:val="20"/>
          <w:szCs w:val="20"/>
        </w:rPr>
        <w:t xml:space="preserve"> в отчете, участнику присваивается 0 баллов.</w:t>
      </w:r>
    </w:p>
    <w:p w:rsidR="00752B3F" w:rsidRDefault="00752B3F" w:rsidP="00752B3F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61448B">
        <w:rPr>
          <w:rFonts w:eastAsia="Calibri"/>
          <w:sz w:val="20"/>
          <w:szCs w:val="20"/>
        </w:rPr>
        <w:t>Финансовое состояние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512BC" w:rsidRDefault="009512BC" w:rsidP="009512BC">
      <w:pPr>
        <w:pStyle w:val="a7"/>
      </w:pPr>
    </w:p>
    <w:p w:rsidR="009512BC" w:rsidRPr="00262D7E" w:rsidRDefault="009512BC" w:rsidP="009512BC">
      <w:pPr>
        <w:pStyle w:val="a7"/>
      </w:pPr>
    </w:p>
    <w:p w:rsidR="009512BC" w:rsidRDefault="009512BC" w:rsidP="009512BC">
      <w:pPr>
        <w:pStyle w:val="a7"/>
      </w:pPr>
    </w:p>
    <w:p w:rsidR="00AE2065" w:rsidRDefault="00AE2065" w:rsidP="009512BC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sectPr w:rsidR="00AE2065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3FF" w:rsidRDefault="004563FF" w:rsidP="00283C6F">
      <w:r>
        <w:separator/>
      </w:r>
    </w:p>
  </w:endnote>
  <w:endnote w:type="continuationSeparator" w:id="0">
    <w:p w:rsidR="004563FF" w:rsidRDefault="004563FF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3FF" w:rsidRDefault="004563FF" w:rsidP="00283C6F">
      <w:r>
        <w:separator/>
      </w:r>
    </w:p>
  </w:footnote>
  <w:footnote w:type="continuationSeparator" w:id="0">
    <w:p w:rsidR="004563FF" w:rsidRDefault="004563FF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1F200CE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F9F3900"/>
    <w:multiLevelType w:val="hybridMultilevel"/>
    <w:tmpl w:val="1BB69BD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1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2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3726A"/>
    <w:rsid w:val="000375B3"/>
    <w:rsid w:val="00073753"/>
    <w:rsid w:val="000B63DA"/>
    <w:rsid w:val="000C2308"/>
    <w:rsid w:val="000E1060"/>
    <w:rsid w:val="00116D16"/>
    <w:rsid w:val="001738BF"/>
    <w:rsid w:val="001837E5"/>
    <w:rsid w:val="001C682D"/>
    <w:rsid w:val="001D74F8"/>
    <w:rsid w:val="00226396"/>
    <w:rsid w:val="00283C6F"/>
    <w:rsid w:val="002A037B"/>
    <w:rsid w:val="002E5DF2"/>
    <w:rsid w:val="00361B7E"/>
    <w:rsid w:val="00385737"/>
    <w:rsid w:val="003901CF"/>
    <w:rsid w:val="00394824"/>
    <w:rsid w:val="003A0BB3"/>
    <w:rsid w:val="004409B0"/>
    <w:rsid w:val="004563FF"/>
    <w:rsid w:val="00474A51"/>
    <w:rsid w:val="004D24B7"/>
    <w:rsid w:val="004D2807"/>
    <w:rsid w:val="004F7BEB"/>
    <w:rsid w:val="00546FE4"/>
    <w:rsid w:val="005A01DF"/>
    <w:rsid w:val="005B53A8"/>
    <w:rsid w:val="005B5483"/>
    <w:rsid w:val="0061448B"/>
    <w:rsid w:val="0062015F"/>
    <w:rsid w:val="00620A0B"/>
    <w:rsid w:val="00626F19"/>
    <w:rsid w:val="00660AF0"/>
    <w:rsid w:val="00702630"/>
    <w:rsid w:val="00706AE0"/>
    <w:rsid w:val="00752B3F"/>
    <w:rsid w:val="007612E9"/>
    <w:rsid w:val="007625BC"/>
    <w:rsid w:val="00776A43"/>
    <w:rsid w:val="007A6DA5"/>
    <w:rsid w:val="007F5C28"/>
    <w:rsid w:val="008507C5"/>
    <w:rsid w:val="008B7981"/>
    <w:rsid w:val="008B7C2C"/>
    <w:rsid w:val="00917F26"/>
    <w:rsid w:val="00923355"/>
    <w:rsid w:val="009437CB"/>
    <w:rsid w:val="009512BC"/>
    <w:rsid w:val="009A1FB8"/>
    <w:rsid w:val="009C229E"/>
    <w:rsid w:val="009D0403"/>
    <w:rsid w:val="009D5EDB"/>
    <w:rsid w:val="00A90826"/>
    <w:rsid w:val="00AE2065"/>
    <w:rsid w:val="00AE2CCF"/>
    <w:rsid w:val="00B53783"/>
    <w:rsid w:val="00B85224"/>
    <w:rsid w:val="00B95B83"/>
    <w:rsid w:val="00BE776C"/>
    <w:rsid w:val="00BF0362"/>
    <w:rsid w:val="00BF601E"/>
    <w:rsid w:val="00C23151"/>
    <w:rsid w:val="00CB1039"/>
    <w:rsid w:val="00D77410"/>
    <w:rsid w:val="00D80A69"/>
    <w:rsid w:val="00DE13B7"/>
    <w:rsid w:val="00E21E7C"/>
    <w:rsid w:val="00E40B27"/>
    <w:rsid w:val="00E945EE"/>
    <w:rsid w:val="00EC3099"/>
    <w:rsid w:val="00F30B7E"/>
    <w:rsid w:val="00F675EE"/>
    <w:rsid w:val="00FA0182"/>
    <w:rsid w:val="00FB1E9A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DF5DD-2FBB-4F23-8006-D66DCC41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Булгакова Любовь Ермаковна</cp:lastModifiedBy>
  <cp:revision>32</cp:revision>
  <dcterms:created xsi:type="dcterms:W3CDTF">2020-05-29T05:36:00Z</dcterms:created>
  <dcterms:modified xsi:type="dcterms:W3CDTF">2020-11-19T07:05:00Z</dcterms:modified>
</cp:coreProperties>
</file>